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78" w:rsidRPr="00734294" w:rsidRDefault="00811678">
      <w:pPr>
        <w:pStyle w:val="Headertext"/>
        <w:rPr>
          <w:rFonts w:eastAsia="굴림"/>
          <w:lang w:eastAsia="ko-KR"/>
        </w:rPr>
      </w:pPr>
    </w:p>
    <w:p w:rsidR="00811678" w:rsidRPr="00734294" w:rsidRDefault="00811678">
      <w:pPr>
        <w:pStyle w:val="Headertext"/>
        <w:rPr>
          <w:rFonts w:eastAsia="굴림"/>
        </w:rPr>
      </w:pPr>
    </w:p>
    <w:p w:rsidR="00734294" w:rsidRPr="00734294" w:rsidRDefault="00734294" w:rsidP="00734294">
      <w:pPr>
        <w:pStyle w:val="Headertext"/>
        <w:rPr>
          <w:rFonts w:eastAsia="굴림"/>
          <w:szCs w:val="24"/>
          <w:lang w:eastAsia="ko-KR"/>
        </w:rPr>
      </w:pPr>
      <w:r w:rsidRPr="00734294">
        <w:rPr>
          <w:rFonts w:eastAsia="굴림"/>
          <w:szCs w:val="24"/>
          <w:lang w:val="ko-KR" w:eastAsia="ko-KR"/>
        </w:rPr>
        <w:t>AUTOCAD</w:t>
      </w:r>
      <w:r w:rsidRPr="00734294">
        <w:rPr>
          <w:rFonts w:eastAsia="굴림"/>
          <w:szCs w:val="24"/>
          <w:vertAlign w:val="superscript"/>
          <w:lang w:val="ko-KR" w:eastAsia="ko-KR"/>
        </w:rPr>
        <w:t>®</w:t>
      </w:r>
      <w:r w:rsidRPr="00734294">
        <w:rPr>
          <w:rFonts w:eastAsia="굴림" w:hint="eastAsia"/>
          <w:szCs w:val="24"/>
          <w:lang w:val="ko-KR" w:eastAsia="ko-KR"/>
        </w:rPr>
        <w:t>와</w:t>
      </w:r>
      <w:r w:rsidRPr="00734294">
        <w:rPr>
          <w:rFonts w:eastAsia="굴림"/>
          <w:szCs w:val="24"/>
          <w:lang w:val="ko-KR" w:eastAsia="ko-KR"/>
        </w:rPr>
        <w:t xml:space="preserve"> wINDOWS 7</w:t>
      </w:r>
    </w:p>
    <w:p w:rsidR="008B6C07" w:rsidRPr="00734294" w:rsidRDefault="008B6C07" w:rsidP="008B6C07">
      <w:pPr>
        <w:pStyle w:val="Headertext"/>
        <w:rPr>
          <w:rFonts w:eastAsia="굴림"/>
          <w:spacing w:val="-14"/>
          <w:szCs w:val="24"/>
          <w:lang w:eastAsia="ko-KR"/>
        </w:rPr>
      </w:pPr>
      <w:r w:rsidRPr="00734294">
        <w:rPr>
          <w:rFonts w:eastAsia="굴림" w:hint="eastAsia"/>
          <w:szCs w:val="24"/>
          <w:lang w:val="ko-KR" w:eastAsia="ko-KR"/>
        </w:rPr>
        <w:t>기술</w:t>
      </w:r>
      <w:r w:rsidRPr="00734294">
        <w:rPr>
          <w:rFonts w:eastAsia="굴림"/>
          <w:szCs w:val="24"/>
          <w:lang w:val="ko-KR" w:eastAsia="ko-KR"/>
        </w:rPr>
        <w:t xml:space="preserve"> </w:t>
      </w:r>
      <w:r w:rsidRPr="00734294">
        <w:rPr>
          <w:rFonts w:eastAsia="굴림" w:hint="eastAsia"/>
          <w:szCs w:val="24"/>
          <w:lang w:val="ko-KR" w:eastAsia="ko-KR"/>
        </w:rPr>
        <w:t>문서</w:t>
      </w:r>
      <w:r w:rsidRPr="00734294">
        <w:rPr>
          <w:rFonts w:eastAsia="굴림"/>
          <w:noProof/>
          <w:szCs w:val="24"/>
          <w:lang w:eastAsia="ko-KR"/>
        </w:rPr>
        <w:t xml:space="preserve"> </w:t>
      </w:r>
    </w:p>
    <w:p w:rsidR="00811678" w:rsidRPr="00734294" w:rsidRDefault="00811678">
      <w:pPr>
        <w:rPr>
          <w:rFonts w:eastAsia="굴림"/>
          <w:lang w:eastAsia="ko-KR"/>
        </w:rPr>
      </w:pPr>
    </w:p>
    <w:p w:rsidR="00811678" w:rsidRPr="00734294" w:rsidRDefault="00811678">
      <w:pPr>
        <w:rPr>
          <w:rFonts w:eastAsia="굴림"/>
          <w:lang w:eastAsia="ko-KR"/>
        </w:rPr>
      </w:pPr>
    </w:p>
    <w:p w:rsidR="008B6C07" w:rsidRPr="00734294" w:rsidRDefault="008B6C07" w:rsidP="008B6C07">
      <w:pPr>
        <w:pStyle w:val="ProjectTitle"/>
        <w:rPr>
          <w:rFonts w:ascii="Arial" w:eastAsia="굴림" w:hAnsi="Arial" w:cs="Times New Roman"/>
          <w:color w:val="000000"/>
          <w:sz w:val="40"/>
          <w:szCs w:val="24"/>
          <w:lang w:eastAsia="ko-KR"/>
        </w:rPr>
      </w:pPr>
      <w:r w:rsidRPr="00734294">
        <w:rPr>
          <w:rFonts w:ascii="Arial" w:eastAsia="굴림" w:hAnsi="Arial" w:cs="Times New Roman"/>
          <w:color w:val="000000"/>
          <w:sz w:val="40"/>
          <w:szCs w:val="24"/>
          <w:lang w:val="ko-KR" w:eastAsia="ko-KR"/>
        </w:rPr>
        <w:t>AutoCAD</w:t>
      </w:r>
      <w:r w:rsidRPr="00734294">
        <w:rPr>
          <w:rFonts w:ascii="Arial" w:eastAsia="굴림" w:hAnsi="Arial" w:cs="Times New Roman" w:hint="eastAsia"/>
          <w:color w:val="000000"/>
          <w:sz w:val="40"/>
          <w:szCs w:val="24"/>
          <w:lang w:val="ko-KR" w:eastAsia="ko-KR"/>
        </w:rPr>
        <w:t>와</w:t>
      </w:r>
      <w:r w:rsidRPr="00734294">
        <w:rPr>
          <w:rFonts w:ascii="Arial" w:eastAsia="굴림" w:hAnsi="Arial" w:cs="Times New Roman"/>
          <w:color w:val="000000"/>
          <w:sz w:val="40"/>
          <w:szCs w:val="24"/>
          <w:lang w:val="ko-KR" w:eastAsia="ko-KR"/>
        </w:rPr>
        <w:t xml:space="preserve"> Windows 7</w:t>
      </w:r>
    </w:p>
    <w:p w:rsidR="008B6C07" w:rsidRPr="00734294" w:rsidRDefault="008B6C07" w:rsidP="008B6C07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/>
          <w:noProof w:val="0"/>
          <w:sz w:val="20"/>
          <w:lang w:val="ko-KR" w:eastAsia="ko-KR"/>
        </w:rPr>
        <w:t>Windows 7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에서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지원</w:t>
      </w:r>
    </w:p>
    <w:p w:rsidR="00DE6347" w:rsidRPr="00734294" w:rsidRDefault="003C759D" w:rsidP="00DE6347">
      <w:pPr>
        <w:pStyle w:val="BodyCopy"/>
        <w:spacing w:after="0"/>
        <w:rPr>
          <w:rFonts w:ascii="Arial" w:eastAsia="굴림" w:hAnsi="Arial"/>
          <w:lang w:eastAsia="ko-KR"/>
        </w:rPr>
      </w:pPr>
      <w:r>
        <w:rPr>
          <w:rFonts w:ascii="Arial" w:eastAsia="굴림" w:hAnsi="Arial" w:hint="eastAsia"/>
          <w:noProof w:val="0"/>
          <w:sz w:val="20"/>
          <w:lang w:eastAsia="ko-KR"/>
        </w:rPr>
        <w:t>오토데스크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는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865553">
        <w:rPr>
          <w:rFonts w:ascii="Arial" w:eastAsia="굴림" w:hAnsi="Arial" w:hint="eastAsia"/>
          <w:noProof w:val="0"/>
          <w:sz w:val="20"/>
          <w:lang w:val="ko-KR" w:eastAsia="ko-KR"/>
        </w:rPr>
        <w:t>응용프로그램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이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체제에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관계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없이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사용자에게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필요한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기능을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제공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할</w:t>
      </w:r>
      <w:r w:rsidR="00D65395" w:rsidRPr="00D65395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수</w:t>
      </w:r>
      <w:r w:rsidR="00D65395" w:rsidRPr="00D65395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있도록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와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긴밀히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협력하고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="00DE6347" w:rsidRPr="00734294">
        <w:rPr>
          <w:rFonts w:ascii="Arial" w:eastAsia="굴림" w:hAnsi="Arial"/>
          <w:sz w:val="20"/>
          <w:lang w:eastAsia="ko-KR"/>
        </w:rPr>
        <w:t xml:space="preserve"> 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>AutoCAD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2010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소프트웨어와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AutoCAD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LT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2010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32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비트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64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비트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버전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모두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Microsoft Windows</w:t>
      </w:r>
      <w:r w:rsidR="00DE6347" w:rsidRPr="00D65395">
        <w:rPr>
          <w:rFonts w:ascii="Arial" w:eastAsia="굴림" w:hAnsi="Arial"/>
          <w:noProof w:val="0"/>
          <w:sz w:val="20"/>
          <w:vertAlign w:val="superscript"/>
          <w:lang w:eastAsia="ko-KR"/>
        </w:rPr>
        <w:t>®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7, Windows Vista™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Windows XP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를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포함하여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가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제공하는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모든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체제와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호환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지원됩니다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.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서비스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팩이나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제품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업데이트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도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필요하지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E6347" w:rsidRPr="00734294">
        <w:rPr>
          <w:rFonts w:ascii="Arial" w:eastAsia="굴림" w:hAnsi="Arial" w:hint="eastAsia"/>
          <w:noProof w:val="0"/>
          <w:sz w:val="20"/>
          <w:lang w:val="ko-KR" w:eastAsia="ko-KR"/>
        </w:rPr>
        <w:t>않습니다</w:t>
      </w:r>
      <w:r w:rsidR="00DE6347"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="00DE6347" w:rsidRPr="00734294">
        <w:rPr>
          <w:rFonts w:ascii="Arial" w:eastAsia="굴림" w:hAnsi="Arial"/>
          <w:sz w:val="20"/>
          <w:lang w:eastAsia="ko-KR"/>
        </w:rPr>
        <w:t xml:space="preserve"> </w:t>
      </w:r>
    </w:p>
    <w:p w:rsidR="00811678" w:rsidRPr="00D65395" w:rsidRDefault="00811678" w:rsidP="001950CA">
      <w:pPr>
        <w:pStyle w:val="BodyCopy"/>
        <w:spacing w:after="0"/>
        <w:rPr>
          <w:rFonts w:ascii="Arial" w:eastAsia="굴림" w:hAnsi="Arial" w:cs="Arial"/>
          <w:sz w:val="20"/>
          <w:szCs w:val="20"/>
          <w:lang w:eastAsia="ko-KR"/>
        </w:rPr>
      </w:pPr>
    </w:p>
    <w:p w:rsidR="008B6C07" w:rsidRPr="00734294" w:rsidRDefault="008B6C07" w:rsidP="008B6C07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/>
          <w:noProof w:val="0"/>
          <w:sz w:val="20"/>
          <w:lang w:val="ko-KR" w:eastAsia="ko-KR"/>
        </w:rPr>
        <w:t>오토데스크와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3C759D">
        <w:rPr>
          <w:rFonts w:ascii="Arial" w:eastAsia="굴림" w:hAnsi="Arial"/>
          <w:noProof w:val="0"/>
          <w:sz w:val="20"/>
          <w:lang w:val="ko-KR" w:eastAsia="ko-KR"/>
        </w:rPr>
        <w:t>마이크로소프트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>의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>협력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>관계</w:t>
      </w:r>
    </w:p>
    <w:p w:rsidR="00A3319B" w:rsidRPr="00734294" w:rsidRDefault="00A3319B" w:rsidP="00A3319B">
      <w:pPr>
        <w:pStyle w:val="BodyCopy"/>
        <w:spacing w:after="0"/>
        <w:rPr>
          <w:rFonts w:ascii="Arial" w:eastAsia="굴림" w:hAnsi="Arial"/>
          <w:lang w:eastAsia="ko-KR"/>
        </w:rPr>
      </w:pP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10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넘게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3C759D"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와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제품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개발을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위한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협력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관계를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유지함으로써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혁신적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기술을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출시하고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고객의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기대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이상을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충족시키고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="003C759D"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플래티넘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파트너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,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글로벌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ISV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3C759D"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제조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ISV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프로그램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회원사인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3C759D">
        <w:rPr>
          <w:rFonts w:ascii="Arial" w:eastAsia="굴림" w:hAnsi="Arial"/>
          <w:noProof w:val="0"/>
          <w:sz w:val="20"/>
          <w:lang w:eastAsia="ko-KR"/>
        </w:rPr>
        <w:t>마이크로소프트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와의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긴밀한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eastAsia="ko-KR"/>
        </w:rPr>
        <w:t>협업을</w:t>
      </w:r>
      <w:r w:rsidR="00D65395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eastAsia="ko-KR"/>
        </w:rPr>
        <w:t>통해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혁신의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벽을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뛰어넘고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한계를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극복하는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제품을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제공하고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Pr="00D65395">
        <w:rPr>
          <w:rFonts w:ascii="Arial" w:eastAsia="굴림" w:hAnsi="Arial"/>
          <w:noProof w:val="0"/>
          <w:sz w:val="20"/>
          <w:lang w:eastAsia="ko-KR"/>
        </w:rPr>
        <w:t>Microsoft Windows 7, Windows Vista</w:t>
      </w:r>
      <w:r w:rsidR="00D65395">
        <w:rPr>
          <w:rFonts w:ascii="Arial" w:eastAsia="굴림" w:hAnsi="Arial" w:hint="eastAsia"/>
          <w:noProof w:val="0"/>
          <w:sz w:val="20"/>
          <w:lang w:eastAsia="ko-KR"/>
        </w:rPr>
        <w:t>,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Windows XP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등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어떤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체제에서도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여러분이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오토데스크에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기대하는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높은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수준의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기술력을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경험할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수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</w:p>
    <w:p w:rsidR="00811678" w:rsidRPr="00734294" w:rsidRDefault="00811678" w:rsidP="001950CA">
      <w:pPr>
        <w:pStyle w:val="SecondaryHeading"/>
        <w:rPr>
          <w:rFonts w:ascii="Arial" w:eastAsia="굴림" w:hAnsi="Arial" w:cs="Arial"/>
          <w:b w:val="0"/>
          <w:sz w:val="20"/>
          <w:szCs w:val="20"/>
          <w:lang w:eastAsia="ko-KR"/>
        </w:rPr>
      </w:pPr>
    </w:p>
    <w:p w:rsidR="004B2491" w:rsidRPr="00734294" w:rsidRDefault="004B2491" w:rsidP="004B2491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/>
          <w:noProof w:val="0"/>
          <w:sz w:val="20"/>
          <w:lang w:val="ko-KR" w:eastAsia="ko-KR"/>
        </w:rPr>
        <w:t>Windows 7</w:t>
      </w:r>
      <w:r w:rsidR="00865553">
        <w:rPr>
          <w:rFonts w:ascii="Arial" w:eastAsia="굴림" w:hAnsi="Arial" w:hint="eastAsia"/>
          <w:noProof w:val="0"/>
          <w:sz w:val="20"/>
          <w:lang w:val="ko-KR" w:eastAsia="ko-KR"/>
        </w:rPr>
        <w:t>으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전환</w:t>
      </w:r>
    </w:p>
    <w:p w:rsidR="00A3319B" w:rsidRPr="00734294" w:rsidRDefault="00A3319B" w:rsidP="00A3319B">
      <w:pPr>
        <w:pStyle w:val="BodyCopy"/>
        <w:rPr>
          <w:rFonts w:ascii="Arial" w:eastAsia="굴림" w:hAnsi="Arial"/>
          <w:lang w:eastAsia="ko-KR"/>
        </w:rPr>
      </w:pP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현재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체제를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계속해서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사용하거나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Windows 7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을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채택하기로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결정하는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모든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경우에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와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 LT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소프트웨어는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동일한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환경을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제공합니다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모든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제품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기능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,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워크플로</w:t>
      </w:r>
      <w:r w:rsidR="00865553">
        <w:rPr>
          <w:rFonts w:ascii="Arial" w:eastAsia="굴림" w:hAnsi="Arial" w:hint="eastAsia"/>
          <w:noProof w:val="0"/>
          <w:sz w:val="20"/>
          <w:lang w:val="ko-KR" w:eastAsia="ko-KR"/>
        </w:rPr>
        <w:t>우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구현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프로세스가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동일합니다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</w:p>
    <w:p w:rsidR="00734294" w:rsidRPr="00734294" w:rsidRDefault="00734294" w:rsidP="00734294">
      <w:pPr>
        <w:pStyle w:val="BodyCopy"/>
        <w:rPr>
          <w:rFonts w:ascii="Arial" w:eastAsia="굴림" w:hAnsi="Arial"/>
          <w:lang w:eastAsia="ko-KR"/>
        </w:rPr>
      </w:pPr>
      <w:r w:rsidRPr="00D65395">
        <w:rPr>
          <w:rFonts w:ascii="Arial" w:eastAsia="굴림" w:hAnsi="Arial"/>
          <w:noProof w:val="0"/>
          <w:sz w:val="20"/>
          <w:lang w:eastAsia="ko-KR"/>
        </w:rPr>
        <w:t>Windows 7</w:t>
      </w:r>
      <w:r w:rsidR="00865553">
        <w:rPr>
          <w:rFonts w:ascii="Arial" w:eastAsia="굴림" w:hAnsi="Arial" w:hint="eastAsia"/>
          <w:noProof w:val="0"/>
          <w:sz w:val="20"/>
          <w:lang w:eastAsia="ko-KR"/>
        </w:rPr>
        <w:t>으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이동하는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경우에는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다시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설치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해야만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라이센스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문제가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발생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하지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않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</w:t>
      </w:r>
      <w:r w:rsidR="00644487">
        <w:rPr>
          <w:rFonts w:ascii="Arial" w:eastAsia="굴림" w:hAnsi="Arial" w:hint="eastAsia"/>
          <w:noProof w:val="0"/>
          <w:sz w:val="20"/>
          <w:lang w:val="ko-KR" w:eastAsia="ko-KR"/>
        </w:rPr>
        <w:t>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올바</w:t>
      </w:r>
      <w:r w:rsidR="00644487">
        <w:rPr>
          <w:rFonts w:ascii="Arial" w:eastAsia="굴림" w:hAnsi="Arial" w:hint="eastAsia"/>
          <w:noProof w:val="0"/>
          <w:sz w:val="20"/>
          <w:lang w:eastAsia="ko-KR"/>
        </w:rPr>
        <w:t>르게</w:t>
      </w:r>
      <w:r w:rsidR="00644487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644487">
        <w:rPr>
          <w:rFonts w:ascii="Arial" w:eastAsia="굴림" w:hAnsi="Arial" w:hint="eastAsia"/>
          <w:noProof w:val="0"/>
          <w:sz w:val="20"/>
          <w:lang w:eastAsia="ko-KR"/>
        </w:rPr>
        <w:t>작동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할</w:t>
      </w:r>
      <w:r w:rsidR="00D65395" w:rsidRPr="00D65395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수</w:t>
      </w:r>
      <w:r w:rsidR="00D65395" w:rsidRPr="00D65395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D65395">
        <w:rPr>
          <w:rFonts w:ascii="Arial" w:eastAsia="굴림" w:hAnsi="Arial" w:hint="eastAsia"/>
          <w:noProof w:val="0"/>
          <w:sz w:val="20"/>
          <w:lang w:val="ko-KR" w:eastAsia="ko-KR"/>
        </w:rPr>
        <w:t>있습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Pr="00D65395">
        <w:rPr>
          <w:rFonts w:ascii="Arial" w:eastAsia="굴림" w:hAnsi="Arial"/>
          <w:noProof w:val="0"/>
          <w:sz w:val="20"/>
          <w:lang w:eastAsia="ko-KR"/>
        </w:rPr>
        <w:t>Windows 7</w:t>
      </w:r>
      <w:r w:rsidR="00865553">
        <w:rPr>
          <w:rFonts w:ascii="Arial" w:eastAsia="굴림" w:hAnsi="Arial" w:hint="eastAsia"/>
          <w:noProof w:val="0"/>
          <w:sz w:val="20"/>
          <w:lang w:eastAsia="ko-KR"/>
        </w:rPr>
        <w:t>으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전환해도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사용자</w:t>
      </w:r>
      <w:r w:rsidR="00E913A0">
        <w:rPr>
          <w:rFonts w:ascii="Arial" w:eastAsia="굴림" w:hAnsi="Arial" w:hint="eastAsia"/>
          <w:noProof w:val="0"/>
          <w:sz w:val="20"/>
          <w:lang w:val="ko-KR" w:eastAsia="ko-KR"/>
        </w:rPr>
        <w:t>화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에는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E913A0">
        <w:rPr>
          <w:rFonts w:ascii="Arial" w:eastAsia="굴림" w:hAnsi="Arial" w:hint="eastAsia"/>
          <w:noProof w:val="0"/>
          <w:sz w:val="20"/>
          <w:lang w:eastAsia="ko-KR"/>
        </w:rPr>
        <w:t>전혀</w:t>
      </w:r>
      <w:r w:rsidR="00E913A0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E913A0">
        <w:rPr>
          <w:rFonts w:ascii="Arial" w:eastAsia="굴림" w:hAnsi="Arial" w:hint="eastAsia"/>
          <w:noProof w:val="0"/>
          <w:sz w:val="20"/>
          <w:lang w:eastAsia="ko-KR"/>
        </w:rPr>
        <w:t>문제가</w:t>
      </w:r>
      <w:r w:rsidR="00E913A0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E913A0">
        <w:rPr>
          <w:rFonts w:ascii="Arial" w:eastAsia="굴림" w:hAnsi="Arial" w:hint="eastAsia"/>
          <w:noProof w:val="0"/>
          <w:sz w:val="20"/>
          <w:lang w:eastAsia="ko-KR"/>
        </w:rPr>
        <w:t>없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습니다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다시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설치할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때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새</w:t>
      </w:r>
      <w:r w:rsidR="002A37B2">
        <w:rPr>
          <w:rFonts w:ascii="Arial" w:eastAsia="굴림" w:hAnsi="Arial" w:hint="eastAsia"/>
          <w:noProof w:val="0"/>
          <w:sz w:val="20"/>
          <w:lang w:val="ko-KR" w:eastAsia="ko-KR"/>
        </w:rPr>
        <w:t>롭게</w:t>
      </w:r>
      <w:r w:rsidR="002A37B2">
        <w:rPr>
          <w:rFonts w:ascii="Arial" w:eastAsia="굴림" w:hAnsi="Arial" w:hint="eastAsia"/>
          <w:noProof w:val="0"/>
          <w:sz w:val="20"/>
          <w:lang w:val="ko-KR" w:eastAsia="ko-KR"/>
        </w:rPr>
        <w:t xml:space="preserve"> </w:t>
      </w:r>
      <w:r w:rsidR="002A37B2">
        <w:rPr>
          <w:rFonts w:ascii="Arial" w:eastAsia="굴림" w:hAnsi="Arial" w:hint="eastAsia"/>
          <w:noProof w:val="0"/>
          <w:sz w:val="20"/>
          <w:lang w:val="ko-KR" w:eastAsia="ko-KR"/>
        </w:rPr>
        <w:t>설치된</w:t>
      </w:r>
      <w:r w:rsidR="002A37B2">
        <w:rPr>
          <w:rFonts w:ascii="Arial" w:eastAsia="굴림" w:hAnsi="Arial" w:hint="eastAsia"/>
          <w:noProof w:val="0"/>
          <w:sz w:val="20"/>
          <w:lang w:val="ko-KR" w:eastAsia="ko-KR"/>
        </w:rPr>
        <w:t xml:space="preserve"> AutoCAD</w:t>
      </w:r>
      <w:r w:rsidR="002A37B2">
        <w:rPr>
          <w:rFonts w:ascii="Arial" w:eastAsia="굴림" w:hAnsi="Arial" w:hint="eastAsia"/>
          <w:noProof w:val="0"/>
          <w:sz w:val="20"/>
          <w:lang w:val="ko-KR" w:eastAsia="ko-KR"/>
        </w:rPr>
        <w:t>프로그램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으로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사용자</w:t>
      </w:r>
      <w:r w:rsidR="00E913A0">
        <w:rPr>
          <w:rFonts w:ascii="Arial" w:eastAsia="굴림" w:hAnsi="Arial" w:hint="eastAsia"/>
          <w:noProof w:val="0"/>
          <w:sz w:val="20"/>
          <w:lang w:val="ko-KR" w:eastAsia="ko-KR"/>
        </w:rPr>
        <w:t>화를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이동하기만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하면</w:t>
      </w:r>
      <w:r w:rsidRPr="00D65395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됩니다</w:t>
      </w:r>
      <w:r w:rsidRPr="00D65395">
        <w:rPr>
          <w:rFonts w:ascii="Arial" w:eastAsia="굴림" w:hAnsi="Arial"/>
          <w:noProof w:val="0"/>
          <w:sz w:val="20"/>
          <w:lang w:eastAsia="ko-KR"/>
        </w:rPr>
        <w:t>.</w:t>
      </w:r>
    </w:p>
    <w:p w:rsidR="004B2491" w:rsidRPr="00734294" w:rsidRDefault="001030CF" w:rsidP="004B2491">
      <w:pPr>
        <w:pStyle w:val="BodyCopy"/>
        <w:rPr>
          <w:rFonts w:ascii="Arial" w:eastAsia="굴림" w:hAnsi="Arial"/>
          <w:sz w:val="20"/>
          <w:lang w:eastAsia="ko-KR"/>
        </w:rPr>
      </w:pPr>
      <w:r>
        <w:rPr>
          <w:rFonts w:ascii="Arial" w:eastAsia="굴림" w:hAnsi="Arial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-581025</wp:posOffset>
            </wp:positionV>
            <wp:extent cx="419100" cy="2019300"/>
            <wp:effectExtent l="0" t="0" r="0" b="0"/>
            <wp:wrapNone/>
            <wp:docPr id="6" name="Picture 1" descr="C:\Documents and Settings\hessioc\Desktop\ADSK_logo_L_blk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ssioc\Desktop\ADSK_logo_L_blk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오토데스크는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Windows 7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에서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2009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이전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버전의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 LT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를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공식적으로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지원하지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않습니다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. Windows 7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운영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체제에서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이전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AutoCAD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버전을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실행하려면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Windows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호환성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모드를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사용할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수</w:t>
      </w:r>
      <w:r w:rsidR="00865553">
        <w:rPr>
          <w:rFonts w:ascii="Arial" w:eastAsia="굴림" w:hAnsi="Arial" w:hint="eastAsia"/>
          <w:noProof w:val="0"/>
          <w:sz w:val="20"/>
          <w:lang w:val="ko-KR" w:eastAsia="ko-KR"/>
        </w:rPr>
        <w:t>도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="004B2491"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="004B2491" w:rsidRPr="00734294">
        <w:rPr>
          <w:rFonts w:ascii="Arial" w:eastAsia="굴림" w:hAnsi="Arial"/>
          <w:noProof w:val="0"/>
          <w:sz w:val="20"/>
          <w:lang w:val="ko-KR" w:eastAsia="ko-KR"/>
        </w:rPr>
        <w:t>.</w:t>
      </w:r>
    </w:p>
    <w:p w:rsidR="004B2491" w:rsidRPr="00734294" w:rsidRDefault="004B2491" w:rsidP="004B2491">
      <w:pPr>
        <w:pStyle w:val="BodyCopy"/>
        <w:rPr>
          <w:rFonts w:ascii="Arial" w:eastAsia="굴림" w:hAnsi="Arial"/>
          <w:lang w:eastAsia="ko-KR"/>
        </w:rPr>
      </w:pP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>Windows 7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에서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AutoCAD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및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AutoCAD LT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는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몇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가지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한계를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가지고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있습니다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.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이러한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한계에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대한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전체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설명을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보려면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hyperlink r:id="rId9" w:history="1">
        <w:r w:rsidRPr="00E913A0">
          <w:rPr>
            <w:rStyle w:val="a7"/>
            <w:rFonts w:eastAsia="굴림"/>
            <w:noProof w:val="0"/>
            <w:sz w:val="20"/>
            <w:lang w:eastAsia="ko-KR"/>
          </w:rPr>
          <w:t xml:space="preserve">AutoCAD </w:t>
        </w:r>
        <w:r w:rsidRPr="00734294">
          <w:rPr>
            <w:rStyle w:val="a7"/>
            <w:rFonts w:eastAsia="굴림" w:hint="eastAsia"/>
            <w:noProof w:val="0"/>
            <w:sz w:val="20"/>
            <w:lang w:val="ko-KR" w:eastAsia="ko-KR"/>
          </w:rPr>
          <w:t>지식</w:t>
        </w:r>
        <w:r w:rsidRPr="00E913A0">
          <w:rPr>
            <w:rStyle w:val="a7"/>
            <w:rFonts w:eastAsia="굴림"/>
            <w:noProof w:val="0"/>
            <w:sz w:val="20"/>
            <w:lang w:eastAsia="ko-KR"/>
          </w:rPr>
          <w:t xml:space="preserve"> </w:t>
        </w:r>
        <w:r w:rsidRPr="00734294">
          <w:rPr>
            <w:rStyle w:val="a7"/>
            <w:rFonts w:eastAsia="굴림" w:hint="eastAsia"/>
            <w:noProof w:val="0"/>
            <w:sz w:val="20"/>
            <w:lang w:val="ko-KR" w:eastAsia="ko-KR"/>
          </w:rPr>
          <w:t>기반</w:t>
        </w:r>
      </w:hyperlink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을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참조하</w:t>
      </w:r>
      <w:r w:rsidR="00E913A0">
        <w:rPr>
          <w:rFonts w:ascii="Arial" w:eastAsia="굴림" w:hAnsi="Arial" w:hint="eastAsia"/>
          <w:noProof w:val="0"/>
          <w:color w:val="000000"/>
          <w:sz w:val="20"/>
          <w:lang w:val="ko-KR" w:eastAsia="ko-KR"/>
        </w:rPr>
        <w:t>십시오</w:t>
      </w:r>
      <w:r w:rsidRPr="00E913A0">
        <w:rPr>
          <w:rFonts w:ascii="Arial" w:eastAsia="굴림" w:hAnsi="Arial"/>
          <w:noProof w:val="0"/>
          <w:color w:val="000000"/>
          <w:sz w:val="20"/>
          <w:lang w:eastAsia="ko-KR"/>
        </w:rPr>
        <w:t>.</w:t>
      </w:r>
      <w:r w:rsidRPr="00734294">
        <w:rPr>
          <w:rFonts w:ascii="Arial" w:eastAsia="굴림" w:hAnsi="Arial"/>
          <w:i/>
          <w:color w:val="000000"/>
          <w:sz w:val="20"/>
          <w:lang w:eastAsia="ko-KR"/>
        </w:rPr>
        <w:t xml:space="preserve"> </w:t>
      </w:r>
    </w:p>
    <w:p w:rsidR="004B2491" w:rsidRPr="00734294" w:rsidRDefault="004B2491" w:rsidP="004B2491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써드파티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및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주변기기</w:t>
      </w:r>
    </w:p>
    <w:p w:rsidR="00001A9E" w:rsidRPr="00734294" w:rsidRDefault="00001A9E" w:rsidP="00001A9E">
      <w:pPr>
        <w:pStyle w:val="BodyCopy"/>
        <w:rPr>
          <w:rFonts w:ascii="Arial" w:eastAsia="굴림" w:hAnsi="Arial"/>
          <w:sz w:val="20"/>
          <w:lang w:eastAsia="ko-KR"/>
        </w:rPr>
      </w:pPr>
      <w:r w:rsidRPr="001C5387">
        <w:rPr>
          <w:rFonts w:ascii="Arial" w:eastAsia="굴림" w:hAnsi="Arial"/>
          <w:noProof w:val="0"/>
          <w:sz w:val="20"/>
          <w:lang w:eastAsia="ko-KR"/>
        </w:rPr>
        <w:t xml:space="preserve">AutoCAD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소프트웨어에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써드파티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추가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기능을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사용하는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경우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,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소프트웨어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제조업체와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함께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이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lastRenderedPageBreak/>
        <w:t>소프트웨어가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Windows 7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에서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호환되는지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여부를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확인</w:t>
      </w:r>
      <w:r w:rsidR="001C5387">
        <w:rPr>
          <w:rFonts w:ascii="Arial" w:eastAsia="굴림" w:hAnsi="Arial" w:hint="eastAsia"/>
          <w:noProof w:val="0"/>
          <w:sz w:val="20"/>
          <w:lang w:val="ko-KR" w:eastAsia="ko-KR"/>
        </w:rPr>
        <w:t>해야</w:t>
      </w:r>
      <w:r w:rsidR="001C5387" w:rsidRPr="001C5387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1C5387">
        <w:rPr>
          <w:rFonts w:ascii="Arial" w:eastAsia="굴림" w:hAnsi="Arial" w:hint="eastAsia"/>
          <w:noProof w:val="0"/>
          <w:sz w:val="20"/>
          <w:lang w:val="ko-KR" w:eastAsia="ko-KR"/>
        </w:rPr>
        <w:t>합니다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.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프린터</w:t>
      </w:r>
      <w:r w:rsidRPr="001C5387">
        <w:rPr>
          <w:rFonts w:ascii="Arial" w:eastAsia="굴림" w:hAnsi="Arial"/>
          <w:noProof w:val="0"/>
          <w:sz w:val="20"/>
          <w:lang w:eastAsia="ko-KR"/>
        </w:rPr>
        <w:t>/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플로터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,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마우스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또는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디지타이저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제조업체에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이러한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장치용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="001C5387">
        <w:rPr>
          <w:rFonts w:ascii="Arial" w:eastAsia="굴림" w:hAnsi="Arial" w:hint="eastAsia"/>
          <w:noProof w:val="0"/>
          <w:sz w:val="20"/>
          <w:lang w:val="ko-KR" w:eastAsia="ko-KR"/>
        </w:rPr>
        <w:t>드라이버의</w:t>
      </w:r>
      <w:r w:rsidR="001C5387" w:rsidRPr="001C5387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1C5387">
        <w:rPr>
          <w:rFonts w:ascii="Arial" w:eastAsia="굴림" w:hAnsi="Arial" w:hint="eastAsia"/>
          <w:noProof w:val="0"/>
          <w:sz w:val="20"/>
          <w:lang w:val="ko-KR" w:eastAsia="ko-KR"/>
        </w:rPr>
        <w:t>업데이트</w:t>
      </w:r>
      <w:r w:rsidR="001C5387" w:rsidRPr="001C5387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1C5387">
        <w:rPr>
          <w:rFonts w:ascii="Arial" w:eastAsia="굴림" w:hAnsi="Arial" w:hint="eastAsia"/>
          <w:noProof w:val="0"/>
          <w:sz w:val="20"/>
          <w:lang w:val="ko-KR" w:eastAsia="ko-KR"/>
        </w:rPr>
        <w:t>여부를</w:t>
      </w:r>
      <w:r w:rsidR="001C5387" w:rsidRPr="001C5387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문의할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수도</w:t>
      </w:r>
      <w:r w:rsidRPr="001C5387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있습니다</w:t>
      </w:r>
      <w:r w:rsidRPr="001C5387">
        <w:rPr>
          <w:rFonts w:ascii="Arial" w:eastAsia="굴림" w:hAnsi="Arial"/>
          <w:noProof w:val="0"/>
          <w:sz w:val="20"/>
          <w:lang w:eastAsia="ko-KR"/>
        </w:rPr>
        <w:t>.</w:t>
      </w:r>
    </w:p>
    <w:p w:rsidR="00001A9E" w:rsidRPr="00734294" w:rsidRDefault="00001A9E" w:rsidP="00001A9E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/>
          <w:noProof w:val="0"/>
          <w:sz w:val="20"/>
          <w:lang w:val="ko-KR" w:eastAsia="ko-KR"/>
        </w:rPr>
        <w:t>Windows XP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에서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Windows 7</w:t>
      </w:r>
      <w:r w:rsidR="00865553">
        <w:rPr>
          <w:rFonts w:ascii="Arial" w:eastAsia="굴림" w:hAnsi="Arial" w:hint="eastAsia"/>
          <w:noProof w:val="0"/>
          <w:sz w:val="20"/>
          <w:lang w:val="ko-KR" w:eastAsia="ko-KR"/>
        </w:rPr>
        <w:t>으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로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전환</w:t>
      </w:r>
    </w:p>
    <w:p w:rsidR="00734294" w:rsidRPr="00734294" w:rsidRDefault="00734294" w:rsidP="00734294">
      <w:pPr>
        <w:pStyle w:val="SecondaryHeading"/>
        <w:rPr>
          <w:rFonts w:ascii="Arial" w:eastAsia="굴림" w:hAnsi="Arial"/>
          <w:b w:val="0"/>
          <w:lang w:eastAsia="ko-KR"/>
        </w:rPr>
      </w:pP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>AutoCAD 2010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은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아직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새로운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Windows 7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기능을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사용하지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않지만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Windows Vista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에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처음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도입되었던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혁신적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기술을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활용합니다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>.</w:t>
      </w:r>
      <w:r w:rsidRPr="00734294">
        <w:rPr>
          <w:rFonts w:ascii="Arial" w:eastAsia="굴림" w:hAnsi="Arial"/>
          <w:b w:val="0"/>
          <w:sz w:val="20"/>
          <w:lang w:eastAsia="ko-KR"/>
        </w:rPr>
        <w:t xml:space="preserve"> 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Windows XP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이전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운영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체제에서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Windows 7</w:t>
      </w:r>
      <w:r w:rsidR="00865553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으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전환하는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오토데스크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고객은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사용자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환경이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크게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개선되었다는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것을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알게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될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것입니다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>.</w:t>
      </w:r>
      <w:r w:rsidRPr="00734294">
        <w:rPr>
          <w:rFonts w:ascii="Arial" w:eastAsia="굴림" w:hAnsi="Arial"/>
          <w:b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구체적으로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, 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윈도우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 xml:space="preserve"> 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탐색기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에서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DWG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및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DWF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파일의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축소그림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미리보기를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표시하고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윈도우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 xml:space="preserve"> </w:t>
      </w:r>
      <w:r w:rsidR="009F179B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탐색기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의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상세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탭에서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AutoCAD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속성을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확인하며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도면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속성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,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텍스트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및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DWG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파일의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MTEXT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에서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텍스트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문자열을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검색하는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검색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도구를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사용할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수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있습니다</w:t>
      </w:r>
      <w:r w:rsidRPr="00734294">
        <w:rPr>
          <w:rFonts w:ascii="Arial" w:eastAsia="굴림" w:hAnsi="Arial"/>
          <w:b w:val="0"/>
          <w:noProof w:val="0"/>
          <w:sz w:val="20"/>
          <w:lang w:val="ko-KR" w:eastAsia="ko-KR"/>
        </w:rPr>
        <w:t>.</w:t>
      </w:r>
      <w:r w:rsidRPr="00734294">
        <w:rPr>
          <w:rFonts w:ascii="Arial" w:eastAsia="굴림" w:hAnsi="Arial"/>
          <w:b w:val="0"/>
          <w:sz w:val="20"/>
          <w:lang w:eastAsia="ko-KR"/>
        </w:rPr>
        <w:t xml:space="preserve"> </w:t>
      </w:r>
    </w:p>
    <w:p w:rsidR="00811678" w:rsidRPr="00734294" w:rsidRDefault="00811678" w:rsidP="001950CA">
      <w:pPr>
        <w:pStyle w:val="SecondaryHeading"/>
        <w:rPr>
          <w:rFonts w:ascii="Arial" w:eastAsia="굴림" w:hAnsi="Arial" w:cs="Arial"/>
          <w:b w:val="0"/>
          <w:sz w:val="20"/>
          <w:szCs w:val="20"/>
          <w:lang w:eastAsia="ko-KR"/>
        </w:rPr>
      </w:pPr>
    </w:p>
    <w:p w:rsidR="00734294" w:rsidRPr="00734294" w:rsidRDefault="001C5387" w:rsidP="00734294">
      <w:pPr>
        <w:pStyle w:val="SecondaryHeading"/>
        <w:rPr>
          <w:rFonts w:ascii="Arial" w:eastAsia="굴림" w:hAnsi="Arial"/>
          <w:b w:val="0"/>
          <w:lang w:eastAsia="ko-KR"/>
        </w:rPr>
      </w:pP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뿐만</w:t>
      </w:r>
      <w:r w:rsidRPr="001C5387">
        <w:rPr>
          <w:rFonts w:ascii="Arial" w:eastAsia="굴림" w:hAnsi="Arial" w:hint="eastAsia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아니라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>, AutoCAD 2010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은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안정성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,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신뢰성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및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시각적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우수성을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높이는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3C759D">
        <w:rPr>
          <w:rFonts w:ascii="Arial" w:eastAsia="굴림" w:hAnsi="Arial"/>
          <w:b w:val="0"/>
          <w:noProof w:val="0"/>
          <w:sz w:val="20"/>
          <w:lang w:eastAsia="ko-KR"/>
        </w:rPr>
        <w:t>마이크로소프트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의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그래픽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응용프로그램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프로그래밍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인터페이스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>(API)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인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Direct3D</w:t>
      </w:r>
      <w:r w:rsidR="00734294" w:rsidRPr="001C5387">
        <w:rPr>
          <w:rFonts w:ascii="Arial" w:eastAsia="굴림" w:hAnsi="Arial"/>
          <w:b w:val="0"/>
          <w:noProof w:val="0"/>
          <w:sz w:val="20"/>
          <w:vertAlign w:val="superscript"/>
          <w:lang w:eastAsia="ko-KR"/>
        </w:rPr>
        <w:t>®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를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사용해</w:t>
      </w:r>
      <w:r w:rsidRPr="001C5387">
        <w:rPr>
          <w:rFonts w:ascii="Arial" w:eastAsia="굴림" w:hAnsi="Arial" w:hint="eastAsia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뛰어난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그래픽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성능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을</w:t>
      </w:r>
      <w:r w:rsidRPr="001C5387">
        <w:rPr>
          <w:rFonts w:ascii="Arial" w:eastAsia="굴림" w:hAnsi="Arial" w:hint="eastAsia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보장합니다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>.</w:t>
      </w:r>
      <w:r w:rsidR="00734294" w:rsidRPr="00734294">
        <w:rPr>
          <w:rFonts w:ascii="Arial" w:eastAsia="굴림" w:hAnsi="Arial"/>
          <w:b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결론적으로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, Windows 7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환경에서는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작업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효과가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극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대화됩니다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>.</w:t>
      </w:r>
      <w:r w:rsidR="00734294" w:rsidRPr="00734294">
        <w:rPr>
          <w:rFonts w:ascii="Arial" w:eastAsia="굴림" w:hAnsi="Arial"/>
          <w:b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현재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상용화되고</w:t>
      </w:r>
      <w:r w:rsidRPr="00A64181">
        <w:rPr>
          <w:rFonts w:ascii="Arial" w:eastAsia="굴림" w:hAnsi="Arial" w:hint="eastAsia"/>
          <w:b w:val="0"/>
          <w:noProof w:val="0"/>
          <w:sz w:val="20"/>
          <w:lang w:eastAsia="ko-KR"/>
        </w:rPr>
        <w:t xml:space="preserve"> </w:t>
      </w:r>
      <w:r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있는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다른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어떤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865553">
        <w:rPr>
          <w:rFonts w:ascii="Arial" w:eastAsia="굴림" w:hAnsi="Arial" w:hint="eastAsia"/>
          <w:b w:val="0"/>
          <w:noProof w:val="0"/>
          <w:sz w:val="20"/>
          <w:lang w:eastAsia="ko-KR"/>
        </w:rPr>
        <w:t>디자인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소프트웨어도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오토데스크의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Direct 3D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지원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수준을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따라오지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 xml:space="preserve"> </w:t>
      </w:r>
      <w:r w:rsidR="00734294" w:rsidRPr="00734294">
        <w:rPr>
          <w:rFonts w:ascii="Arial" w:eastAsia="굴림" w:hAnsi="Arial" w:hint="eastAsia"/>
          <w:b w:val="0"/>
          <w:noProof w:val="0"/>
          <w:sz w:val="20"/>
          <w:lang w:val="ko-KR" w:eastAsia="ko-KR"/>
        </w:rPr>
        <w:t>못합니다</w:t>
      </w:r>
      <w:r w:rsidR="00734294" w:rsidRPr="001C5387">
        <w:rPr>
          <w:rFonts w:ascii="Arial" w:eastAsia="굴림" w:hAnsi="Arial"/>
          <w:b w:val="0"/>
          <w:noProof w:val="0"/>
          <w:sz w:val="20"/>
          <w:lang w:eastAsia="ko-KR"/>
        </w:rPr>
        <w:t>.</w:t>
      </w:r>
    </w:p>
    <w:p w:rsidR="00811678" w:rsidRPr="00734294" w:rsidRDefault="00811678" w:rsidP="001950CA">
      <w:pPr>
        <w:pStyle w:val="SecondaryHeading"/>
        <w:rPr>
          <w:rFonts w:ascii="Arial" w:eastAsia="굴림" w:hAnsi="Arial" w:cs="Arial"/>
          <w:sz w:val="20"/>
          <w:szCs w:val="20"/>
          <w:lang w:eastAsia="ko-KR"/>
        </w:rPr>
      </w:pPr>
    </w:p>
    <w:p w:rsidR="00DE6347" w:rsidRPr="00734294" w:rsidRDefault="00DE6347" w:rsidP="00DE6347">
      <w:pPr>
        <w:pStyle w:val="SecondaryHeading"/>
        <w:rPr>
          <w:rFonts w:ascii="Arial" w:eastAsia="굴림" w:hAnsi="Arial"/>
          <w:sz w:val="20"/>
          <w:lang w:eastAsia="ko-KR"/>
        </w:rPr>
      </w:pP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추가</w:t>
      </w:r>
      <w:r w:rsidRPr="00734294">
        <w:rPr>
          <w:rFonts w:ascii="Arial" w:eastAsia="굴림" w:hAnsi="Arial"/>
          <w:noProof w:val="0"/>
          <w:sz w:val="20"/>
          <w:lang w:val="ko-KR"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문의사항</w:t>
      </w:r>
    </w:p>
    <w:p w:rsidR="00734294" w:rsidRPr="00734294" w:rsidRDefault="00734294" w:rsidP="00734294">
      <w:pPr>
        <w:pStyle w:val="BodyCopy"/>
        <w:rPr>
          <w:rFonts w:ascii="Arial" w:eastAsia="굴림" w:hAnsi="Arial"/>
          <w:lang w:eastAsia="ko-KR"/>
        </w:rPr>
      </w:pP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오토데스크의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Windows 7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지원에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대해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궁금한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사항이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있으면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hyperlink r:id="rId10" w:history="1">
        <w:r w:rsidRPr="003C759D">
          <w:rPr>
            <w:rStyle w:val="a7"/>
            <w:rFonts w:eastAsia="굴림"/>
            <w:noProof w:val="0"/>
            <w:sz w:val="20"/>
            <w:lang w:eastAsia="ko-KR"/>
          </w:rPr>
          <w:t>http://discussion.autodesk.com</w:t>
        </w:r>
      </w:hyperlink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에서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토론</w:t>
      </w:r>
      <w:r w:rsidR="003C759D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="003C759D">
        <w:rPr>
          <w:rFonts w:ascii="Arial" w:eastAsia="굴림" w:hAnsi="Arial" w:hint="eastAsia"/>
          <w:noProof w:val="0"/>
          <w:sz w:val="20"/>
          <w:lang w:eastAsia="ko-KR"/>
        </w:rPr>
        <w:t>게시판</w:t>
      </w:r>
      <w:r w:rsidR="003C759D" w:rsidRPr="003C759D">
        <w:rPr>
          <w:rFonts w:ascii="Arial" w:eastAsia="굴림" w:hAnsi="Arial" w:hint="eastAsia"/>
          <w:noProof w:val="0"/>
          <w:sz w:val="20"/>
          <w:lang w:eastAsia="ko-KR"/>
        </w:rPr>
        <w:t>(</w:t>
      </w:r>
      <w:r w:rsidR="003C759D">
        <w:rPr>
          <w:rFonts w:ascii="Arial" w:eastAsia="굴림" w:hAnsi="Arial" w:hint="eastAsia"/>
          <w:noProof w:val="0"/>
          <w:sz w:val="20"/>
          <w:lang w:eastAsia="ko-KR"/>
        </w:rPr>
        <w:t>Discussion Board</w:t>
      </w:r>
      <w:r w:rsidR="003C759D" w:rsidRPr="003C759D">
        <w:rPr>
          <w:rFonts w:ascii="Arial" w:eastAsia="굴림" w:hAnsi="Arial" w:hint="eastAsia"/>
          <w:noProof w:val="0"/>
          <w:sz w:val="20"/>
          <w:lang w:eastAsia="ko-KR"/>
        </w:rPr>
        <w:t>)</w:t>
      </w:r>
      <w:r w:rsidR="003C759D">
        <w:rPr>
          <w:rFonts w:ascii="Arial" w:eastAsia="굴림" w:hAnsi="Arial" w:hint="eastAsia"/>
          <w:noProof w:val="0"/>
          <w:sz w:val="20"/>
          <w:lang w:val="ko-KR" w:eastAsia="ko-KR"/>
        </w:rPr>
        <w:t>을</w:t>
      </w:r>
      <w:r w:rsidR="003C759D" w:rsidRPr="003C759D">
        <w:rPr>
          <w:rFonts w:ascii="Arial" w:eastAsia="굴림" w:hAnsi="Arial" w:hint="eastAsia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확인하시기</w:t>
      </w:r>
      <w:r w:rsidRPr="003C759D">
        <w:rPr>
          <w:rFonts w:ascii="Arial" w:eastAsia="굴림" w:hAnsi="Arial"/>
          <w:noProof w:val="0"/>
          <w:sz w:val="20"/>
          <w:lang w:eastAsia="ko-KR"/>
        </w:rPr>
        <w:t xml:space="preserve"> </w:t>
      </w:r>
      <w:r w:rsidRPr="00734294">
        <w:rPr>
          <w:rFonts w:ascii="Arial" w:eastAsia="굴림" w:hAnsi="Arial" w:hint="eastAsia"/>
          <w:noProof w:val="0"/>
          <w:sz w:val="20"/>
          <w:lang w:val="ko-KR" w:eastAsia="ko-KR"/>
        </w:rPr>
        <w:t>바랍니다</w:t>
      </w:r>
      <w:r w:rsidRPr="003C759D">
        <w:rPr>
          <w:rFonts w:ascii="Arial" w:eastAsia="굴림" w:hAnsi="Arial"/>
          <w:noProof w:val="0"/>
          <w:sz w:val="20"/>
          <w:lang w:eastAsia="ko-KR"/>
        </w:rPr>
        <w:t>.</w:t>
      </w:r>
      <w:r w:rsidRPr="00734294">
        <w:rPr>
          <w:rFonts w:ascii="Arial" w:eastAsia="굴림" w:hAnsi="Arial"/>
          <w:sz w:val="20"/>
          <w:lang w:eastAsia="ko-KR"/>
        </w:rPr>
        <w:t xml:space="preserve"> </w:t>
      </w:r>
    </w:p>
    <w:p w:rsidR="00811678" w:rsidRPr="00734294" w:rsidRDefault="00811678" w:rsidP="001950CA">
      <w:pPr>
        <w:pStyle w:val="BodyCopy"/>
        <w:rPr>
          <w:rFonts w:ascii="Arial" w:eastAsia="굴림" w:hAnsi="Arial" w:cs="Arial"/>
          <w:sz w:val="20"/>
          <w:szCs w:val="20"/>
          <w:lang w:eastAsia="ko-KR"/>
        </w:rPr>
      </w:pPr>
    </w:p>
    <w:p w:rsidR="00811678" w:rsidRPr="00734294" w:rsidRDefault="00811678" w:rsidP="001950CA">
      <w:pPr>
        <w:pStyle w:val="1"/>
        <w:rPr>
          <w:rFonts w:ascii="Arial" w:eastAsia="굴림" w:hAnsi="Arial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811678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</w:p>
    <w:p w:rsidR="00811678" w:rsidRPr="00734294" w:rsidRDefault="001030CF">
      <w:pPr>
        <w:pStyle w:val="a4"/>
        <w:tabs>
          <w:tab w:val="clear" w:pos="4320"/>
          <w:tab w:val="clear" w:pos="8640"/>
        </w:tabs>
        <w:rPr>
          <w:rFonts w:eastAsia="굴림"/>
          <w:lang w:eastAsia="ko-KR"/>
        </w:rPr>
      </w:pPr>
      <w:r>
        <w:rPr>
          <w:rFonts w:eastAsia="굴림"/>
          <w:noProof/>
          <w:lang w:eastAsia="ko-K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111760</wp:posOffset>
            </wp:positionV>
            <wp:extent cx="1266825" cy="266700"/>
            <wp:effectExtent l="19050" t="0" r="9525" b="0"/>
            <wp:wrapNone/>
            <wp:docPr id="3" name="Picture 1" descr="C:\Documents and Settings\hessioc\Desktop\ADSK_logo_L_blk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ssioc\Desktop\ADSK_logo_L_blk_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BF"/>
      </w:tblPr>
      <w:tblGrid>
        <w:gridCol w:w="3784"/>
        <w:gridCol w:w="4496"/>
      </w:tblGrid>
      <w:tr w:rsidR="00811678" w:rsidRPr="00734294">
        <w:trPr>
          <w:trHeight w:val="576"/>
        </w:trPr>
        <w:tc>
          <w:tcPr>
            <w:tcW w:w="3788" w:type="dxa"/>
            <w:tcMar>
              <w:left w:w="0" w:type="dxa"/>
              <w:right w:w="0" w:type="dxa"/>
            </w:tcMar>
          </w:tcPr>
          <w:p w:rsidR="00811678" w:rsidRPr="00734294" w:rsidRDefault="00811678">
            <w:pPr>
              <w:rPr>
                <w:rFonts w:eastAsia="굴림"/>
                <w:lang w:eastAsia="ko-KR"/>
              </w:rPr>
            </w:pPr>
          </w:p>
          <w:p w:rsidR="00811678" w:rsidRPr="00734294" w:rsidRDefault="00811678">
            <w:pPr>
              <w:rPr>
                <w:rFonts w:eastAsia="굴림"/>
                <w:lang w:eastAsia="ko-KR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:rsidR="00DE6347" w:rsidRPr="00734294" w:rsidRDefault="00DE6347" w:rsidP="00DE6347">
            <w:pPr>
              <w:rPr>
                <w:rFonts w:eastAsia="굴림"/>
                <w:noProof/>
                <w:color w:val="000000"/>
                <w:szCs w:val="24"/>
                <w:lang w:eastAsia="ko-KR"/>
              </w:rPr>
            </w:pP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>Autodesk [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및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다른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제품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>]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은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미국과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다른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국가에서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Autodesk, Inc.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의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등록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상표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또는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상표입니다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>.</w:t>
            </w:r>
            <w:r w:rsidRPr="00734294">
              <w:rPr>
                <w:rFonts w:eastAsia="굴림"/>
                <w:noProof/>
                <w:color w:val="000000"/>
                <w:sz w:val="13"/>
                <w:szCs w:val="24"/>
                <w:lang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기타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모든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상표명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,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제품명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또는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상표는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각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소유자의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color w:val="000000"/>
                <w:sz w:val="13"/>
                <w:szCs w:val="24"/>
                <w:lang w:val="ko-KR" w:eastAsia="ko-KR"/>
              </w:rPr>
              <w:t>자산입니다</w:t>
            </w:r>
            <w:r w:rsidRPr="00734294">
              <w:rPr>
                <w:rFonts w:eastAsia="굴림"/>
                <w:color w:val="000000"/>
                <w:sz w:val="13"/>
                <w:szCs w:val="24"/>
                <w:lang w:val="ko-KR" w:eastAsia="ko-KR"/>
              </w:rPr>
              <w:t>.</w:t>
            </w:r>
            <w:r w:rsidRPr="00734294">
              <w:rPr>
                <w:rFonts w:eastAsia="굴림"/>
                <w:noProof/>
                <w:color w:val="000000"/>
                <w:sz w:val="13"/>
                <w:szCs w:val="24"/>
                <w:lang w:eastAsia="ko-KR"/>
              </w:rPr>
              <w:t xml:space="preserve"> 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>Autodesk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는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언제라도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통지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없이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제품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제안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및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사양을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변경할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권리가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있으며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이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문서에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나타날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수도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있는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인쇄상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또는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그래픽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오류에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대해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책임지지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 xml:space="preserve"> </w:t>
            </w:r>
            <w:r w:rsidRPr="00734294">
              <w:rPr>
                <w:rFonts w:eastAsia="굴림" w:hint="eastAsia"/>
                <w:sz w:val="13"/>
                <w:szCs w:val="24"/>
                <w:lang w:val="ko-KR" w:eastAsia="ko-KR"/>
              </w:rPr>
              <w:t>않습니다</w:t>
            </w:r>
            <w:r w:rsidRPr="00734294">
              <w:rPr>
                <w:rFonts w:eastAsia="굴림"/>
                <w:sz w:val="13"/>
                <w:szCs w:val="24"/>
                <w:lang w:val="ko-KR" w:eastAsia="ko-KR"/>
              </w:rPr>
              <w:t>.</w:t>
            </w:r>
          </w:p>
          <w:p w:rsidR="00811678" w:rsidRPr="00734294" w:rsidRDefault="00DE6347" w:rsidP="00DE6347">
            <w:pPr>
              <w:rPr>
                <w:rFonts w:eastAsia="굴림"/>
                <w:szCs w:val="24"/>
                <w:lang w:eastAsia="ko-KR"/>
              </w:rPr>
            </w:pPr>
            <w:r w:rsidRPr="00734294">
              <w:rPr>
                <w:rFonts w:eastAsia="굴림"/>
                <w:color w:val="000000"/>
                <w:sz w:val="13"/>
                <w:szCs w:val="24"/>
              </w:rPr>
              <w:t>© 2009 Autodesk, Inc. All rights reserved.</w:t>
            </w:r>
            <w:r w:rsidRPr="00734294">
              <w:rPr>
                <w:rFonts w:eastAsia="굴림"/>
                <w:noProof/>
                <w:color w:val="000000"/>
                <w:sz w:val="13"/>
                <w:szCs w:val="24"/>
              </w:rPr>
              <w:softHyphen/>
            </w:r>
          </w:p>
        </w:tc>
      </w:tr>
    </w:tbl>
    <w:p w:rsidR="00811678" w:rsidRPr="00734294" w:rsidRDefault="00811678">
      <w:pPr>
        <w:rPr>
          <w:rFonts w:eastAsia="굴림"/>
          <w:noProof/>
          <w:sz w:val="16"/>
        </w:rPr>
      </w:pPr>
    </w:p>
    <w:sectPr w:rsidR="00811678" w:rsidRPr="00734294" w:rsidSect="00A32D5F">
      <w:headerReference w:type="default" r:id="rId12"/>
      <w:footerReference w:type="default" r:id="rId13"/>
      <w:footerReference w:type="first" r:id="rId14"/>
      <w:pgSz w:w="12240" w:h="15840" w:code="1"/>
      <w:pgMar w:top="720" w:right="252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B6" w:rsidRDefault="00B856B6">
      <w:r>
        <w:separator/>
      </w:r>
    </w:p>
  </w:endnote>
  <w:endnote w:type="continuationSeparator" w:id="0">
    <w:p w:rsidR="00B856B6" w:rsidRDefault="00B8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7" w:rsidRDefault="001C5387">
    <w:pPr>
      <w:pStyle w:val="a3"/>
      <w:rPr>
        <w:rFonts w:ascii="Arial" w:hAnsi="Arial"/>
      </w:rPr>
    </w:pPr>
    <w:r>
      <w:rPr>
        <w:rFonts w:ascii="Arial" w:hAnsi="Arial"/>
      </w:rPr>
      <w:tab/>
    </w:r>
    <w:r w:rsidR="002C3D56"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 PAGE </w:instrText>
    </w:r>
    <w:r w:rsidR="002C3D56">
      <w:rPr>
        <w:rStyle w:val="a5"/>
        <w:rFonts w:ascii="Arial" w:hAnsi="Arial"/>
      </w:rPr>
      <w:fldChar w:fldCharType="separate"/>
    </w:r>
    <w:r w:rsidR="00F943C7">
      <w:rPr>
        <w:rStyle w:val="a5"/>
        <w:rFonts w:ascii="Arial" w:hAnsi="Arial"/>
        <w:noProof/>
      </w:rPr>
      <w:t>2</w:t>
    </w:r>
    <w:r w:rsidR="002C3D56">
      <w:rPr>
        <w:rStyle w:val="a5"/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7" w:rsidRDefault="001C5387">
    <w:pPr>
      <w:pStyle w:val="a3"/>
      <w:rPr>
        <w:rFonts w:ascii="Arial" w:hAnsi="Arial"/>
      </w:rPr>
    </w:pPr>
    <w:r>
      <w:rPr>
        <w:rFonts w:ascii="Arial" w:hAnsi="Arial"/>
      </w:rPr>
      <w:tab/>
    </w:r>
    <w:r w:rsidR="002C3D56"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 PAGE </w:instrText>
    </w:r>
    <w:r w:rsidR="002C3D56">
      <w:rPr>
        <w:rStyle w:val="a5"/>
        <w:rFonts w:ascii="Arial" w:hAnsi="Arial"/>
      </w:rPr>
      <w:fldChar w:fldCharType="separate"/>
    </w:r>
    <w:r w:rsidR="00F943C7">
      <w:rPr>
        <w:rStyle w:val="a5"/>
        <w:rFonts w:ascii="Arial" w:hAnsi="Arial"/>
        <w:noProof/>
      </w:rPr>
      <w:t>1</w:t>
    </w:r>
    <w:r w:rsidR="002C3D56">
      <w:rPr>
        <w:rStyle w:val="a5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B6" w:rsidRDefault="00B856B6">
      <w:r>
        <w:separator/>
      </w:r>
    </w:p>
  </w:footnote>
  <w:footnote w:type="continuationSeparator" w:id="0">
    <w:p w:rsidR="00B856B6" w:rsidRDefault="00B8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7" w:rsidRDefault="001C5387">
    <w:pPr>
      <w:pStyle w:val="headertitle"/>
    </w:pPr>
    <w:r>
      <w:t>autocad and windows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C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2E1648B"/>
    <w:multiLevelType w:val="hybridMultilevel"/>
    <w:tmpl w:val="FFF86268"/>
    <w:lvl w:ilvl="0" w:tplc="853A6B28">
      <w:start w:val="1"/>
      <w:numFmt w:val="decimal"/>
      <w:lvlText w:val="%1."/>
      <w:lvlJc w:val="left"/>
      <w:pPr>
        <w:tabs>
          <w:tab w:val="num" w:pos="360"/>
        </w:tabs>
        <w:ind w:left="245" w:hanging="245"/>
      </w:pPr>
      <w:rPr>
        <w:rFonts w:cs="Times New Roman" w:hint="default"/>
      </w:rPr>
    </w:lvl>
    <w:lvl w:ilvl="1" w:tplc="34086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E0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B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64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22D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E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47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CE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870AC"/>
    <w:multiLevelType w:val="hybridMultilevel"/>
    <w:tmpl w:val="76924384"/>
    <w:lvl w:ilvl="0" w:tplc="17E03956"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16D44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09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C6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2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6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7C2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C05A2"/>
    <w:multiLevelType w:val="hybridMultilevel"/>
    <w:tmpl w:val="76924384"/>
    <w:lvl w:ilvl="0" w:tplc="7FCAD1F8"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B8BE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A2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A1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E2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2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CB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A8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E0F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2D5F"/>
    <w:rsid w:val="00001A9E"/>
    <w:rsid w:val="001030CF"/>
    <w:rsid w:val="00130F8A"/>
    <w:rsid w:val="001950CA"/>
    <w:rsid w:val="001C5387"/>
    <w:rsid w:val="002A37B2"/>
    <w:rsid w:val="002C3D56"/>
    <w:rsid w:val="002D59E4"/>
    <w:rsid w:val="003A1285"/>
    <w:rsid w:val="003B3A34"/>
    <w:rsid w:val="003B7EE2"/>
    <w:rsid w:val="003C759D"/>
    <w:rsid w:val="00422CFE"/>
    <w:rsid w:val="004B2491"/>
    <w:rsid w:val="004E27B2"/>
    <w:rsid w:val="00591835"/>
    <w:rsid w:val="00603BDF"/>
    <w:rsid w:val="00604B89"/>
    <w:rsid w:val="00644487"/>
    <w:rsid w:val="00650CBC"/>
    <w:rsid w:val="006979FB"/>
    <w:rsid w:val="006A3144"/>
    <w:rsid w:val="00734294"/>
    <w:rsid w:val="007A12B3"/>
    <w:rsid w:val="00811678"/>
    <w:rsid w:val="0082420E"/>
    <w:rsid w:val="008427AA"/>
    <w:rsid w:val="0084382B"/>
    <w:rsid w:val="00865553"/>
    <w:rsid w:val="008B6C07"/>
    <w:rsid w:val="009455AC"/>
    <w:rsid w:val="009F179B"/>
    <w:rsid w:val="00A32D5F"/>
    <w:rsid w:val="00A3319B"/>
    <w:rsid w:val="00A360BE"/>
    <w:rsid w:val="00A64181"/>
    <w:rsid w:val="00A66558"/>
    <w:rsid w:val="00AB3FB1"/>
    <w:rsid w:val="00B856B6"/>
    <w:rsid w:val="00C03546"/>
    <w:rsid w:val="00CA4F3D"/>
    <w:rsid w:val="00CC66F9"/>
    <w:rsid w:val="00D65395"/>
    <w:rsid w:val="00DD2D6A"/>
    <w:rsid w:val="00DE6347"/>
    <w:rsid w:val="00E913A0"/>
    <w:rsid w:val="00E97FD5"/>
    <w:rsid w:val="00EE5454"/>
    <w:rsid w:val="00F1771F"/>
    <w:rsid w:val="00F943C7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5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qFormat/>
    <w:rsid w:val="00A32D5F"/>
    <w:pPr>
      <w:widowControl w:val="0"/>
      <w:spacing w:before="360"/>
      <w:outlineLvl w:val="0"/>
    </w:pPr>
    <w:rPr>
      <w:rFonts w:ascii="Arial Bold" w:hAnsi="Arial Bold"/>
      <w:b/>
      <w:noProof/>
      <w:sz w:val="28"/>
    </w:rPr>
  </w:style>
  <w:style w:type="paragraph" w:styleId="2">
    <w:name w:val="heading 2"/>
    <w:basedOn w:val="a"/>
    <w:next w:val="a"/>
    <w:qFormat/>
    <w:rsid w:val="00A32D5F"/>
    <w:pPr>
      <w:keepNext/>
      <w:spacing w:before="240"/>
      <w:outlineLvl w:val="1"/>
    </w:pPr>
    <w:rPr>
      <w:rFonts w:ascii="Arial Bold" w:hAnsi="Arial Bold"/>
      <w:b/>
      <w:sz w:val="24"/>
    </w:rPr>
  </w:style>
  <w:style w:type="paragraph" w:styleId="3">
    <w:name w:val="heading 3"/>
    <w:basedOn w:val="a"/>
    <w:next w:val="a"/>
    <w:qFormat/>
    <w:rsid w:val="00A32D5F"/>
    <w:pPr>
      <w:keepNext/>
      <w:spacing w:before="120"/>
      <w:ind w:left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32D5F"/>
    <w:pPr>
      <w:spacing w:before="120" w:after="240"/>
    </w:pPr>
    <w:rPr>
      <w:sz w:val="18"/>
    </w:rPr>
  </w:style>
  <w:style w:type="paragraph" w:styleId="a3">
    <w:name w:val="footer"/>
    <w:basedOn w:val="a"/>
    <w:rsid w:val="00A32D5F"/>
    <w:pPr>
      <w:tabs>
        <w:tab w:val="center" w:pos="4680"/>
        <w:tab w:val="right" w:pos="9360"/>
      </w:tabs>
    </w:pPr>
    <w:rPr>
      <w:rFonts w:ascii="Arial Bold" w:hAnsi="Arial Bold"/>
      <w:b/>
    </w:rPr>
  </w:style>
  <w:style w:type="paragraph" w:styleId="a4">
    <w:name w:val="header"/>
    <w:basedOn w:val="a"/>
    <w:rsid w:val="00A32D5F"/>
    <w:pPr>
      <w:tabs>
        <w:tab w:val="center" w:pos="4320"/>
        <w:tab w:val="right" w:pos="8640"/>
      </w:tabs>
    </w:pPr>
  </w:style>
  <w:style w:type="paragraph" w:customStyle="1" w:styleId="headertitle">
    <w:name w:val="header title"/>
    <w:basedOn w:val="a"/>
    <w:rsid w:val="00A32D5F"/>
    <w:pPr>
      <w:tabs>
        <w:tab w:val="right" w:pos="9360"/>
      </w:tabs>
    </w:pPr>
    <w:rPr>
      <w:caps/>
      <w:noProof/>
      <w:position w:val="30"/>
    </w:rPr>
  </w:style>
  <w:style w:type="paragraph" w:customStyle="1" w:styleId="Headertext">
    <w:name w:val="Headertext"/>
    <w:basedOn w:val="a"/>
    <w:rsid w:val="002C3D56"/>
    <w:pPr>
      <w:spacing w:before="120"/>
    </w:pPr>
    <w:rPr>
      <w:caps/>
      <w:color w:val="000000"/>
      <w:kern w:val="24"/>
    </w:rPr>
  </w:style>
  <w:style w:type="character" w:styleId="a5">
    <w:name w:val="page number"/>
    <w:basedOn w:val="a0"/>
    <w:rsid w:val="00A32D5F"/>
    <w:rPr>
      <w:rFonts w:ascii="Arial Bold" w:hAnsi="Arial Bold" w:cs="Times New Roman"/>
      <w:b/>
      <w:sz w:val="16"/>
    </w:rPr>
  </w:style>
  <w:style w:type="paragraph" w:customStyle="1" w:styleId="tabletext">
    <w:name w:val="table text"/>
    <w:basedOn w:val="a"/>
    <w:rsid w:val="00A32D5F"/>
    <w:pPr>
      <w:spacing w:before="40" w:after="40"/>
    </w:pPr>
    <w:rPr>
      <w:sz w:val="18"/>
    </w:rPr>
  </w:style>
  <w:style w:type="paragraph" w:styleId="a6">
    <w:name w:val="Title"/>
    <w:basedOn w:val="a"/>
    <w:next w:val="a"/>
    <w:qFormat/>
    <w:rsid w:val="002C3D56"/>
    <w:pPr>
      <w:spacing w:after="240"/>
    </w:pPr>
    <w:rPr>
      <w:rFonts w:ascii="Arial Bold" w:hAnsi="Arial Bold"/>
      <w:b/>
      <w:kern w:val="28"/>
      <w:sz w:val="40"/>
    </w:rPr>
  </w:style>
  <w:style w:type="character" w:styleId="a7">
    <w:name w:val="Hyperlink"/>
    <w:basedOn w:val="a0"/>
    <w:rsid w:val="00A32D5F"/>
    <w:rPr>
      <w:rFonts w:ascii="Arial" w:hAnsi="Arial" w:cs="Times New Roman"/>
      <w:color w:val="0000FF"/>
      <w:u w:val="single"/>
    </w:rPr>
  </w:style>
  <w:style w:type="character" w:styleId="a8">
    <w:name w:val="FollowedHyperlink"/>
    <w:basedOn w:val="a7"/>
    <w:rsid w:val="00A32D5F"/>
    <w:rPr>
      <w:color w:val="800080"/>
    </w:rPr>
  </w:style>
  <w:style w:type="paragraph" w:styleId="a9">
    <w:name w:val="Balloon Text"/>
    <w:basedOn w:val="a"/>
    <w:semiHidden/>
    <w:rsid w:val="002C3D56"/>
    <w:rPr>
      <w:rFonts w:ascii="Lucida Grande" w:hAnsi="Lucida Grande"/>
      <w:sz w:val="18"/>
      <w:szCs w:val="18"/>
    </w:rPr>
  </w:style>
  <w:style w:type="paragraph" w:customStyle="1" w:styleId="BodyCopy">
    <w:name w:val="Body Copy"/>
    <w:basedOn w:val="a"/>
    <w:rsid w:val="001950CA"/>
    <w:pPr>
      <w:widowControl w:val="0"/>
      <w:overflowPunct/>
      <w:spacing w:after="280" w:line="320" w:lineRule="exact"/>
      <w:textAlignment w:val="auto"/>
    </w:pPr>
    <w:rPr>
      <w:rFonts w:ascii="Georgia" w:eastAsia="Times New Roman" w:hAnsi="Georgia"/>
      <w:noProof/>
      <w:color w:val="262626"/>
      <w:sz w:val="24"/>
      <w:szCs w:val="24"/>
    </w:rPr>
  </w:style>
  <w:style w:type="paragraph" w:customStyle="1" w:styleId="SecondaryHeading">
    <w:name w:val="Secondary Heading"/>
    <w:basedOn w:val="BodyCopy"/>
    <w:rsid w:val="001950CA"/>
    <w:pPr>
      <w:spacing w:after="0"/>
    </w:pPr>
    <w:rPr>
      <w:b/>
    </w:rPr>
  </w:style>
  <w:style w:type="paragraph" w:customStyle="1" w:styleId="ProjectTitle">
    <w:name w:val="Project Title"/>
    <w:basedOn w:val="a"/>
    <w:rsid w:val="001950CA"/>
    <w:pPr>
      <w:widowControl w:val="0"/>
      <w:overflowPunct/>
      <w:spacing w:after="400" w:line="400" w:lineRule="exact"/>
      <w:jc w:val="both"/>
      <w:textAlignment w:val="auto"/>
    </w:pPr>
    <w:rPr>
      <w:rFonts w:ascii="Georgia" w:eastAsia="Times New Roman" w:hAnsi="Georgia" w:cs="Arial"/>
      <w:b/>
      <w:color w:val="990000"/>
      <w:sz w:val="32"/>
      <w:szCs w:val="22"/>
    </w:rPr>
  </w:style>
  <w:style w:type="character" w:customStyle="1" w:styleId="tw4winMark">
    <w:name w:val="tw4winMark"/>
    <w:rsid w:val="008B6C0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scussion.autode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a.autodesk.com/getdoc/id=TS140563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2CD4-4E47-4C83-8304-188661B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</vt:lpstr>
    </vt:vector>
  </TitlesOfParts>
  <Company>Autodesk, Inc.</Company>
  <LinksUpToDate>false</LinksUpToDate>
  <CharactersWithSpaces>2458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http://discussion.autodesk.com/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http://usa.autodesk.com/getdoc/id=TS14056350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/>
  <dc:creator>Brand Services</dc:creator>
  <cp:keywords/>
  <dc:description/>
  <cp:lastModifiedBy>유세민</cp:lastModifiedBy>
  <cp:revision>2</cp:revision>
  <cp:lastPrinted>2009-10-22T17:33:00Z</cp:lastPrinted>
  <dcterms:created xsi:type="dcterms:W3CDTF">2009-11-13T01:15:00Z</dcterms:created>
  <dcterms:modified xsi:type="dcterms:W3CDTF">2009-11-13T01:15:00Z</dcterms:modified>
</cp:coreProperties>
</file>